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48" w:rsidRDefault="00925FC9" w:rsidP="00925FC9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CURRICULUM VITAE</w:t>
      </w:r>
    </w:p>
    <w:p w:rsidR="00925FC9" w:rsidRPr="00925FC9" w:rsidRDefault="00925FC9" w:rsidP="00925FC9">
      <w:pPr>
        <w:rPr>
          <w:rFonts w:asciiTheme="majorHAnsi" w:hAnsiTheme="majorHAnsi"/>
          <w:b/>
          <w:sz w:val="44"/>
          <w:szCs w:val="44"/>
        </w:rPr>
      </w:pPr>
    </w:p>
    <w:p w:rsidR="003E1948" w:rsidRDefault="003E1948" w:rsidP="003E1948">
      <w:pPr>
        <w:widowControl w:val="0"/>
        <w:autoSpaceDE w:val="0"/>
        <w:autoSpaceDN w:val="0"/>
        <w:adjustRightInd w:val="0"/>
        <w:spacing w:after="320"/>
        <w:jc w:val="both"/>
        <w:rPr>
          <w:rFonts w:ascii="Calibri" w:hAnsi="Calibri" w:cs="Verdana"/>
          <w:b/>
          <w:sz w:val="36"/>
          <w:szCs w:val="36"/>
        </w:rPr>
      </w:pPr>
      <w:r w:rsidRPr="003E1948">
        <w:rPr>
          <w:rFonts w:ascii="Calibri" w:hAnsi="Calibri" w:cs="Verdana"/>
          <w:b/>
          <w:sz w:val="36"/>
          <w:szCs w:val="36"/>
        </w:rPr>
        <w:t>CORTO</w:t>
      </w:r>
    </w:p>
    <w:p w:rsidR="003E1948" w:rsidRPr="003E1948" w:rsidRDefault="003E1948" w:rsidP="003E1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omic Sans MS"/>
          <w:color w:val="161911"/>
          <w:szCs w:val="27"/>
        </w:rPr>
      </w:pPr>
      <w:r w:rsidRPr="003E1948">
        <w:rPr>
          <w:rFonts w:asciiTheme="majorHAnsi" w:hAnsiTheme="majorHAnsi" w:cs="Comic Sans MS"/>
          <w:color w:val="161911"/>
          <w:szCs w:val="27"/>
        </w:rPr>
        <w:t xml:space="preserve">Nace en 1979 en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Totana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(Mu</w:t>
      </w:r>
      <w:r w:rsidR="00DF65CD">
        <w:rPr>
          <w:rFonts w:asciiTheme="majorHAnsi" w:hAnsiTheme="majorHAnsi" w:cs="Comic Sans MS"/>
          <w:color w:val="161911"/>
          <w:szCs w:val="27"/>
        </w:rPr>
        <w:t>rcia). Se forma</w:t>
      </w:r>
      <w:r w:rsidRPr="003E1948">
        <w:rPr>
          <w:rFonts w:asciiTheme="majorHAnsi" w:hAnsiTheme="majorHAnsi" w:cs="Comic Sans MS"/>
          <w:color w:val="161911"/>
          <w:szCs w:val="27"/>
        </w:rPr>
        <w:t xml:space="preserve"> en los Conservatorios Profesionales de Ávila y Murcia, realizando el Grado Superior en el Conservatorio Superior de Música “Oscar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Esplá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>” de Alicante, siendo su profesor D. José Manuel Zaragoza, obteniendo el Premio Fin de Carrera de su especialidad en el año 2002.</w:t>
      </w:r>
    </w:p>
    <w:p w:rsidR="003E1948" w:rsidRPr="003E1948" w:rsidRDefault="003E1948" w:rsidP="003E1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omic Sans MS"/>
          <w:color w:val="161911"/>
          <w:szCs w:val="27"/>
        </w:rPr>
      </w:pPr>
    </w:p>
    <w:p w:rsidR="003E1948" w:rsidRPr="003E1948" w:rsidRDefault="003E1948" w:rsidP="003E1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omic Sans MS"/>
          <w:color w:val="161911"/>
          <w:szCs w:val="27"/>
        </w:rPr>
      </w:pPr>
      <w:r w:rsidRPr="003E1948">
        <w:rPr>
          <w:rFonts w:asciiTheme="majorHAnsi" w:hAnsiTheme="majorHAnsi" w:cs="Comic Sans MS"/>
          <w:color w:val="161911"/>
          <w:szCs w:val="27"/>
        </w:rPr>
        <w:t xml:space="preserve">Ha completado su formación con profesores de la talla de Claude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Delangle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Jean-Marie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Londeix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Jean-Yves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Fourmeau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Marie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Bernadette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Charrier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Arno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Bornkamp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Daniel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Kientzy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Vincent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David,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Fabrizio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Mancusso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Christian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Wirth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Cuarteto “Habanera”, Eric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Devallon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>,...</w:t>
      </w:r>
    </w:p>
    <w:p w:rsidR="003E1948" w:rsidRPr="003E1948" w:rsidRDefault="003E1948" w:rsidP="003E1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omic Sans MS"/>
          <w:color w:val="161911"/>
          <w:szCs w:val="27"/>
        </w:rPr>
      </w:pPr>
    </w:p>
    <w:p w:rsidR="003E1948" w:rsidRPr="003E1948" w:rsidRDefault="003E1948" w:rsidP="003E1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omic Sans MS"/>
          <w:color w:val="161911"/>
          <w:szCs w:val="27"/>
        </w:rPr>
      </w:pPr>
      <w:r w:rsidRPr="003E1948">
        <w:rPr>
          <w:rFonts w:asciiTheme="majorHAnsi" w:hAnsiTheme="majorHAnsi" w:cs="Comic Sans MS"/>
          <w:color w:val="161911"/>
          <w:szCs w:val="27"/>
        </w:rPr>
        <w:t xml:space="preserve">Es miembro del cuarteto de saxofones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Saxtime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y del dúo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Saxperience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(junto a la pianista Elena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Miguélez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) y del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Duo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Tubox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(junto al organista Rubén Díez), con los que ha actuado en diferentes ciudades de Francia, Reino Unido, Holanda, Italia, Bélgica y España. </w:t>
      </w:r>
    </w:p>
    <w:p w:rsidR="003E1948" w:rsidRPr="003E1948" w:rsidRDefault="003E1948" w:rsidP="003E1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omic Sans MS"/>
          <w:color w:val="161911"/>
          <w:szCs w:val="27"/>
        </w:rPr>
      </w:pPr>
    </w:p>
    <w:p w:rsidR="003E1948" w:rsidRPr="003E1948" w:rsidRDefault="003E1948" w:rsidP="003E1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omic Sans MS"/>
          <w:color w:val="161911"/>
          <w:szCs w:val="27"/>
        </w:rPr>
      </w:pPr>
      <w:r w:rsidRPr="003E1948">
        <w:rPr>
          <w:rFonts w:asciiTheme="majorHAnsi" w:hAnsiTheme="majorHAnsi" w:cs="Comic Sans MS"/>
          <w:color w:val="161911"/>
          <w:szCs w:val="27"/>
        </w:rPr>
        <w:t xml:space="preserve">Es colaborador habitual de la Orquesta Sinfónica del Principado de Asturias (O.S.P.A), con la que ha realizado giras y varias grabaciones para el sello RTVE música, de la Oviedo Filarmonía y de la Orquesta Sinfónica de Gijón, siendo dirigido por directores de la talla de: Maximiano Valdés,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Rossen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Milanov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Kynan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Johns, David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Lockington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Perry So,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Marzio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Conti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Yves Abel,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Fiedrich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Haider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>,</w:t>
      </w:r>
      <w:r w:rsidR="00DF65CD">
        <w:rPr>
          <w:rFonts w:asciiTheme="majorHAnsi" w:hAnsiTheme="majorHAnsi" w:cs="Comic Sans MS"/>
          <w:color w:val="161911"/>
          <w:szCs w:val="27"/>
        </w:rPr>
        <w:t xml:space="preserve"> Oliver Díaz, </w:t>
      </w:r>
      <w:r w:rsidRPr="003E1948">
        <w:rPr>
          <w:rFonts w:asciiTheme="majorHAnsi" w:hAnsiTheme="majorHAnsi" w:cs="Comic Sans MS"/>
          <w:color w:val="161911"/>
          <w:szCs w:val="27"/>
        </w:rPr>
        <w:t xml:space="preserve">Jordi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Bernacer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Álvaro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Alviach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, entre otros. </w:t>
      </w:r>
    </w:p>
    <w:p w:rsidR="003E1948" w:rsidRPr="003E1948" w:rsidRDefault="003E1948" w:rsidP="003E1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omic Sans MS"/>
          <w:color w:val="161911"/>
          <w:szCs w:val="27"/>
        </w:rPr>
      </w:pPr>
    </w:p>
    <w:p w:rsidR="003E1948" w:rsidRPr="003E1948" w:rsidRDefault="003E1948" w:rsidP="003E1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omic Sans MS"/>
          <w:color w:val="161911"/>
          <w:szCs w:val="27"/>
        </w:rPr>
      </w:pPr>
      <w:r w:rsidRPr="003E1948">
        <w:rPr>
          <w:rFonts w:asciiTheme="majorHAnsi" w:hAnsiTheme="majorHAnsi" w:cs="Comic Sans MS"/>
          <w:color w:val="161911"/>
          <w:szCs w:val="27"/>
        </w:rPr>
        <w:t xml:space="preserve">En el aspecto pedagógico ha sido invitado por la Universidad de Oviedo a impartir conferencias sobre el saxofón. Colabora como profesor en la Joven Orquesta Sinfónica del Principado de Asturias, además de impartir cursos de ámbito nacional (Asturias, </w:t>
      </w:r>
      <w:r w:rsidR="00DF65CD">
        <w:rPr>
          <w:rFonts w:asciiTheme="majorHAnsi" w:hAnsiTheme="majorHAnsi" w:cs="Comic Sans MS"/>
          <w:color w:val="161911"/>
          <w:szCs w:val="27"/>
        </w:rPr>
        <w:t>Castilla y León</w:t>
      </w:r>
      <w:r w:rsidRPr="003E1948">
        <w:rPr>
          <w:rFonts w:asciiTheme="majorHAnsi" w:hAnsiTheme="majorHAnsi" w:cs="Comic Sans MS"/>
          <w:color w:val="161911"/>
          <w:szCs w:val="27"/>
        </w:rPr>
        <w:t xml:space="preserve">, Navarra, Cantabria, </w:t>
      </w:r>
      <w:r w:rsidR="00DF65CD">
        <w:rPr>
          <w:rFonts w:asciiTheme="majorHAnsi" w:hAnsiTheme="majorHAnsi" w:cs="Comic Sans MS"/>
          <w:color w:val="161911"/>
          <w:szCs w:val="27"/>
        </w:rPr>
        <w:t>Andalucía</w:t>
      </w:r>
      <w:r w:rsidRPr="003E1948">
        <w:rPr>
          <w:rFonts w:asciiTheme="majorHAnsi" w:hAnsiTheme="majorHAnsi" w:cs="Comic Sans MS"/>
          <w:color w:val="161911"/>
          <w:szCs w:val="27"/>
        </w:rPr>
        <w:t xml:space="preserve">, Murcia,...) e internacional en diversos conservatorios y facultades de música de Reino Unido (Londres y Cardiff), Holanda (Utrecht y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Groningen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>), Italia (Nápoles y Pescara), Francia (Dijon), Bélgica (Amberes), Portugal (Oporto), Varsovia (Polonia)...</w:t>
      </w:r>
    </w:p>
    <w:p w:rsidR="003E1948" w:rsidRPr="003E1948" w:rsidRDefault="003E1948" w:rsidP="003E1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omic Sans MS"/>
          <w:color w:val="161911"/>
          <w:szCs w:val="27"/>
        </w:rPr>
      </w:pPr>
    </w:p>
    <w:p w:rsidR="003E1948" w:rsidRDefault="003E1948" w:rsidP="00DF65CD">
      <w:pPr>
        <w:jc w:val="both"/>
        <w:rPr>
          <w:rFonts w:asciiTheme="majorHAnsi" w:hAnsiTheme="majorHAnsi"/>
        </w:rPr>
      </w:pPr>
      <w:r w:rsidRPr="003E1948">
        <w:rPr>
          <w:rFonts w:asciiTheme="majorHAnsi" w:hAnsiTheme="majorHAnsi" w:cs="Comic Sans MS"/>
          <w:color w:val="161911"/>
          <w:szCs w:val="27"/>
        </w:rPr>
        <w:t>Es licenciado en Musicolog</w:t>
      </w:r>
      <w:r w:rsidR="00DF65CD">
        <w:rPr>
          <w:rFonts w:asciiTheme="majorHAnsi" w:hAnsiTheme="majorHAnsi" w:cs="Comic Sans MS"/>
          <w:color w:val="161911"/>
          <w:szCs w:val="27"/>
        </w:rPr>
        <w:t>ía por la Universidad de Oviedo</w:t>
      </w:r>
      <w:r w:rsidRPr="003E1948">
        <w:rPr>
          <w:rFonts w:asciiTheme="majorHAnsi" w:hAnsiTheme="majorHAnsi" w:cs="Comic Sans MS"/>
          <w:color w:val="161911"/>
          <w:szCs w:val="27"/>
        </w:rPr>
        <w:t xml:space="preserve">, universidad en la se encuentra realizando su tesis doctoral. Desde el año 2003 es Profesor de Saxofón en el Conservatorio Superior de Música del Principado de Asturias (CONSMUPA) en Oviedo y director del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Ensemble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de saxofones de dicho conservatorio. Asimismo es director titular de la Banda de Música de la Asociación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Miererense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de Amigos de la Música de </w:t>
      </w:r>
      <w:proofErr w:type="spellStart"/>
      <w:r w:rsidRPr="003E1948">
        <w:rPr>
          <w:rFonts w:asciiTheme="majorHAnsi" w:hAnsiTheme="majorHAnsi" w:cs="Comic Sans MS"/>
          <w:color w:val="161911"/>
          <w:szCs w:val="27"/>
        </w:rPr>
        <w:t>Mieres</w:t>
      </w:r>
      <w:proofErr w:type="spellEnd"/>
      <w:r w:rsidRPr="003E1948">
        <w:rPr>
          <w:rFonts w:asciiTheme="majorHAnsi" w:hAnsiTheme="majorHAnsi" w:cs="Comic Sans MS"/>
          <w:color w:val="161911"/>
          <w:szCs w:val="27"/>
        </w:rPr>
        <w:t xml:space="preserve"> (Asturias)</w:t>
      </w:r>
    </w:p>
    <w:p w:rsidR="00DF65CD" w:rsidRPr="00DF65CD" w:rsidRDefault="00DF65CD" w:rsidP="00DF65CD">
      <w:pPr>
        <w:jc w:val="both"/>
        <w:rPr>
          <w:rFonts w:asciiTheme="majorHAnsi" w:hAnsiTheme="majorHAnsi"/>
        </w:rPr>
      </w:pPr>
    </w:p>
    <w:p w:rsidR="00DF65CD" w:rsidRPr="00FC5DC1" w:rsidRDefault="00DF65CD" w:rsidP="00DF65CD">
      <w:pPr>
        <w:widowControl w:val="0"/>
        <w:autoSpaceDE w:val="0"/>
        <w:autoSpaceDN w:val="0"/>
        <w:adjustRightInd w:val="0"/>
        <w:spacing w:after="320"/>
        <w:jc w:val="both"/>
        <w:rPr>
          <w:rFonts w:ascii="Calibri" w:hAnsi="Calibri" w:cs="Verdana"/>
        </w:rPr>
      </w:pPr>
      <w:r w:rsidRPr="00FC5DC1">
        <w:rPr>
          <w:rFonts w:ascii="Calibri" w:hAnsi="Calibri" w:cs="Verdana"/>
          <w:color w:val="262626"/>
        </w:rPr>
        <w:t>Desde el año 2014, Antonio Cánovas es artista de </w:t>
      </w:r>
      <w:proofErr w:type="spellStart"/>
      <w:r w:rsidR="004C555C">
        <w:fldChar w:fldCharType="begin"/>
      </w:r>
      <w:r w:rsidR="004C555C">
        <w:instrText>HYPERLINK "http://www.woodwinds.daddario.com/woodwindsArtistDetails.Page?ActiveID=2022&amp;ArtistId=45615&amp;tid=3458&amp;ArtistName=Antonio_Canovas"</w:instrText>
      </w:r>
      <w:r w:rsidR="004C555C">
        <w:rPr>
          <w:rFonts w:hint="eastAsia"/>
        </w:rPr>
        <w:fldChar w:fldCharType="separate"/>
      </w:r>
      <w:r w:rsidRPr="00FC5DC1">
        <w:rPr>
          <w:rFonts w:ascii="Calibri" w:hAnsi="Calibri" w:cs="Verdana"/>
          <w:color w:val="2965A8"/>
        </w:rPr>
        <w:t>D’Addario</w:t>
      </w:r>
      <w:proofErr w:type="spellEnd"/>
      <w:r w:rsidRPr="00FC5DC1">
        <w:rPr>
          <w:rFonts w:ascii="Calibri" w:hAnsi="Calibri" w:cs="Verdana"/>
          <w:color w:val="2965A8"/>
        </w:rPr>
        <w:t xml:space="preserve"> </w:t>
      </w:r>
      <w:proofErr w:type="spellStart"/>
      <w:r w:rsidRPr="00FC5DC1">
        <w:rPr>
          <w:rFonts w:ascii="Calibri" w:hAnsi="Calibri" w:cs="Verdana"/>
          <w:color w:val="2965A8"/>
        </w:rPr>
        <w:t>Woodwinds</w:t>
      </w:r>
      <w:proofErr w:type="spellEnd"/>
      <w:r w:rsidR="004C555C">
        <w:fldChar w:fldCharType="end"/>
      </w:r>
    </w:p>
    <w:p w:rsidR="003E1948" w:rsidRDefault="003E1948">
      <w:pPr>
        <w:rPr>
          <w:rFonts w:hint="eastAsia"/>
        </w:rPr>
      </w:pPr>
    </w:p>
    <w:sectPr w:rsidR="003E1948" w:rsidSect="00C620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3E1948"/>
    <w:rsid w:val="000C6C23"/>
    <w:rsid w:val="00111E34"/>
    <w:rsid w:val="003E1948"/>
    <w:rsid w:val="004C555C"/>
    <w:rsid w:val="00925FC9"/>
    <w:rsid w:val="00C620B8"/>
    <w:rsid w:val="00D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Cánovas</dc:creator>
  <cp:lastModifiedBy>Juanjo</cp:lastModifiedBy>
  <cp:revision>2</cp:revision>
  <dcterms:created xsi:type="dcterms:W3CDTF">2016-02-27T07:59:00Z</dcterms:created>
  <dcterms:modified xsi:type="dcterms:W3CDTF">2016-02-27T07:59:00Z</dcterms:modified>
</cp:coreProperties>
</file>